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764" w:type="dxa"/>
        <w:tblInd w:w="-1181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960"/>
        <w:gridCol w:w="1224"/>
        <w:gridCol w:w="696"/>
        <w:gridCol w:w="816"/>
        <w:gridCol w:w="636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9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申请科室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老年病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自动体外除颤仪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进口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00" w:firstLineChars="10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1.AED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00" w:firstLineChars="10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 xml:space="preserve">应具备高便携性.              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00" w:firstLineChars="10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 xml:space="preserve">应能承受在任何角度由一米高度跌落后仍完好无损 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4.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应具备充电完成的声光提示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jc w:val="both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5.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应具备明确的语音及图形提示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bookmarkStart w:id="0" w:name="OLE_LINK4"/>
            <w:bookmarkStart w:id="1" w:name="OLE_LINK3"/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6.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具备成人、儿童/婴儿通用电极</w:t>
            </w:r>
            <w:bookmarkEnd w:id="0"/>
            <w:bookmarkEnd w:id="1"/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片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textAlignment w:val="auto"/>
              <w:rPr>
                <w:rFonts w:hint="eastAsia" w:ascii="仿宋" w:hAnsi="仿宋" w:eastAsia="仿宋" w:cs="仿宋"/>
                <w:sz w:val="22"/>
                <w:szCs w:val="22"/>
                <w:highlight w:val="yellow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7.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电极表面有明确的黏贴方法示意图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00" w:firstLineChars="10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8.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锂锰电池，应能支持≥ 200次电击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00" w:firstLineChars="10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9.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具备自检功能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200" w:firstLineChars="100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10.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有故障报警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firstLine="0"/>
              <w:textAlignment w:val="auto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11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配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备但不限于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便携包，便携包能容纳额外的一块电池与电极片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50861"/>
    <w:rsid w:val="0BBA1A2D"/>
    <w:rsid w:val="382916DF"/>
    <w:rsid w:val="47651F72"/>
    <w:rsid w:val="4DB06FE7"/>
    <w:rsid w:val="5D6959D5"/>
    <w:rsid w:val="67E32060"/>
    <w:rsid w:val="6B6D3B1A"/>
    <w:rsid w:val="6D8D3411"/>
    <w:rsid w:val="7A65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  <w:rPr>
      <w:rFonts w:ascii="Calibri" w:hAnsi="Calibri" w:eastAsia="宋体" w:cs="Times New Roman"/>
      <w:szCs w:val="22"/>
    </w:rPr>
  </w:style>
  <w:style w:type="paragraph" w:styleId="3">
    <w:name w:val="Body Text Indent"/>
    <w:basedOn w:val="1"/>
    <w:unhideWhenUsed/>
    <w:qFormat/>
    <w:uiPriority w:val="99"/>
    <w:pPr>
      <w:widowControl/>
      <w:ind w:left="-270" w:firstLine="270"/>
      <w:jc w:val="left"/>
    </w:pPr>
    <w:rPr>
      <w:rFonts w:ascii="Calibri" w:hAnsi="Calibri" w:eastAsia="PMingLiU" w:cs="Times New Roman"/>
      <w:sz w:val="24"/>
      <w:szCs w:val="22"/>
      <w:lang w:val="en-GB" w:eastAsia="en-US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font31"/>
    <w:basedOn w:val="4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8">
    <w:name w:val="font4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2020-03-22T06:33:00Z</dcterms:created>
  <dc:creator>Administrator</dc:creator>
  <cp:lastModifiedBy>Administrator</cp:lastModifiedBy>
  <dcterms:modified xsi:type="dcterms:W3CDTF">2020-04-24T06:58:04Z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