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69C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32"/>
          <w:szCs w:val="32"/>
          <w:lang w:val="en-US" w:eastAsia="zh-CN" w:bidi="ar-SA"/>
        </w:rPr>
        <w:t>采购需求</w:t>
      </w:r>
    </w:p>
    <w:p w14:paraId="778AC5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0" w:firstLineChars="0"/>
        <w:textAlignment w:val="auto"/>
        <w:outlineLvl w:val="1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一、项目概述</w:t>
      </w:r>
    </w:p>
    <w:p w14:paraId="14C158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bookmarkStart w:id="0" w:name="OLE_LINK1"/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成都市第五人民医院将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举办2024年科教创新大会，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现拟比选一家供应商提供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会议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服务，根据医院要求及提供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的项目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清单，进行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会议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整体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设计策划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，并负责现场执行，确保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会议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圆满完成。本项目共1个包。</w:t>
      </w:r>
    </w:p>
    <w:bookmarkEnd w:id="0"/>
    <w:p w14:paraId="5C6508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0" w:firstLineChars="0"/>
        <w:textAlignment w:val="auto"/>
        <w:outlineLvl w:val="1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★二、采购清单</w:t>
      </w:r>
    </w:p>
    <w:tbl>
      <w:tblPr>
        <w:tblStyle w:val="2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2826"/>
        <w:gridCol w:w="874"/>
        <w:gridCol w:w="837"/>
        <w:gridCol w:w="1481"/>
        <w:gridCol w:w="1729"/>
      </w:tblGrid>
      <w:tr w14:paraId="65D78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  <w:jc w:val="center"/>
        </w:trPr>
        <w:tc>
          <w:tcPr>
            <w:tcW w:w="45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89C4D">
            <w:pPr>
              <w:pageBreakBefore w:val="0"/>
              <w:numPr>
                <w:ilvl w:val="0"/>
                <w:numId w:val="0"/>
              </w:numPr>
              <w:kinsoku/>
              <w:overflowPunct/>
              <w:bidi w:val="0"/>
              <w:spacing w:line="36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658" w:type="pct"/>
            <w:noWrap w:val="0"/>
            <w:vAlign w:val="center"/>
          </w:tcPr>
          <w:p w14:paraId="38365C85">
            <w:pPr>
              <w:pageBreakBefore w:val="0"/>
              <w:numPr>
                <w:ilvl w:val="0"/>
                <w:numId w:val="0"/>
              </w:numPr>
              <w:kinsoku/>
              <w:overflowPunct/>
              <w:bidi w:val="0"/>
              <w:spacing w:line="36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项目</w:t>
            </w:r>
          </w:p>
        </w:tc>
        <w:tc>
          <w:tcPr>
            <w:tcW w:w="513" w:type="pct"/>
            <w:noWrap w:val="0"/>
            <w:vAlign w:val="center"/>
          </w:tcPr>
          <w:p w14:paraId="6B375649">
            <w:pPr>
              <w:pageBreakBefore w:val="0"/>
              <w:numPr>
                <w:ilvl w:val="0"/>
                <w:numId w:val="0"/>
              </w:numPr>
              <w:kinsoku/>
              <w:overflowPunct/>
              <w:bidi w:val="0"/>
              <w:spacing w:line="36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491" w:type="pct"/>
            <w:noWrap w:val="0"/>
            <w:vAlign w:val="center"/>
          </w:tcPr>
          <w:p w14:paraId="7067584D">
            <w:pPr>
              <w:pageBreakBefore w:val="0"/>
              <w:numPr>
                <w:ilvl w:val="0"/>
                <w:numId w:val="0"/>
              </w:numPr>
              <w:kinsoku/>
              <w:overflowPunct/>
              <w:bidi w:val="0"/>
              <w:spacing w:line="36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869" w:type="pct"/>
            <w:noWrap w:val="0"/>
            <w:vAlign w:val="center"/>
          </w:tcPr>
          <w:p w14:paraId="17AB1754">
            <w:pPr>
              <w:pageBreakBefore w:val="0"/>
              <w:numPr>
                <w:ilvl w:val="0"/>
                <w:numId w:val="0"/>
              </w:numPr>
              <w:kinsoku/>
              <w:overflowPunct/>
              <w:bidi w:val="0"/>
              <w:spacing w:line="36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预算单价（万元）</w:t>
            </w:r>
          </w:p>
        </w:tc>
        <w:tc>
          <w:tcPr>
            <w:tcW w:w="1014" w:type="pct"/>
            <w:noWrap w:val="0"/>
            <w:vAlign w:val="center"/>
          </w:tcPr>
          <w:p w14:paraId="4F27DDED">
            <w:pPr>
              <w:pageBreakBefore w:val="0"/>
              <w:numPr>
                <w:ilvl w:val="0"/>
                <w:numId w:val="0"/>
              </w:numPr>
              <w:kinsoku/>
              <w:overflowPunct/>
              <w:bidi w:val="0"/>
              <w:spacing w:line="36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预算总价</w:t>
            </w:r>
          </w:p>
          <w:p w14:paraId="2E1D9F42">
            <w:pPr>
              <w:pageBreakBefore w:val="0"/>
              <w:numPr>
                <w:ilvl w:val="0"/>
                <w:numId w:val="0"/>
              </w:numPr>
              <w:kinsoku/>
              <w:overflowPunct/>
              <w:bidi w:val="0"/>
              <w:spacing w:line="360" w:lineRule="exact"/>
              <w:jc w:val="center"/>
              <w:outlineLvl w:val="9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（万元）</w:t>
            </w:r>
          </w:p>
        </w:tc>
      </w:tr>
      <w:tr w14:paraId="6E895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exact"/>
          <w:jc w:val="center"/>
        </w:trPr>
        <w:tc>
          <w:tcPr>
            <w:tcW w:w="45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838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826" w:type="dxa"/>
            <w:noWrap w:val="0"/>
            <w:vAlign w:val="center"/>
          </w:tcPr>
          <w:p w14:paraId="61004470">
            <w:pPr>
              <w:pageBreakBefore w:val="0"/>
              <w:numPr>
                <w:ilvl w:val="0"/>
                <w:numId w:val="0"/>
              </w:numPr>
              <w:kinsoku/>
              <w:overflowPunct/>
              <w:bidi w:val="0"/>
              <w:spacing w:line="360" w:lineRule="exact"/>
              <w:ind w:left="0" w:lef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2024年度科教创新大会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服务项目</w:t>
            </w:r>
          </w:p>
        </w:tc>
        <w:tc>
          <w:tcPr>
            <w:tcW w:w="874" w:type="dxa"/>
            <w:noWrap w:val="0"/>
            <w:vAlign w:val="center"/>
          </w:tcPr>
          <w:p w14:paraId="18DFD2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837" w:type="dxa"/>
            <w:noWrap w:val="0"/>
            <w:vAlign w:val="center"/>
          </w:tcPr>
          <w:p w14:paraId="4D11AD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481" w:type="dxa"/>
            <w:noWrap w:val="0"/>
            <w:vAlign w:val="center"/>
          </w:tcPr>
          <w:p w14:paraId="1232E4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729" w:type="dxa"/>
            <w:noWrap w:val="0"/>
            <w:vAlign w:val="center"/>
          </w:tcPr>
          <w:p w14:paraId="71EFA8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</w:tr>
    </w:tbl>
    <w:p w14:paraId="500EE8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0" w:firstLineChars="0"/>
        <w:textAlignment w:val="auto"/>
        <w:outlineLvl w:val="1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</w:p>
    <w:p w14:paraId="17C098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0" w:firstLineChars="0"/>
        <w:textAlignment w:val="auto"/>
        <w:outlineLvl w:val="1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三、技术服务内容及要求</w:t>
      </w:r>
    </w:p>
    <w:p w14:paraId="2D8E40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★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（一）基本情况</w:t>
      </w:r>
    </w:p>
    <w:p w14:paraId="3BD06A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1、活动时长：≥180分钟</w:t>
      </w:r>
    </w:p>
    <w:p w14:paraId="05F050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2、活动场地：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医院西区3期3楼学术厅</w:t>
      </w:r>
    </w:p>
    <w:p w14:paraId="62E0C1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3、活动主题：</w:t>
      </w:r>
      <w:bookmarkStart w:id="1" w:name="OLE_LINK2"/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激发职工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科研、教学工作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热情，凝聚团结奋进力量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。</w:t>
      </w:r>
      <w:bookmarkEnd w:id="1"/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以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喜庆红金配色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为主题，具有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科教特色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603D20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4、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总体要求：提供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会议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策划及执行，包含会场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内外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布置、氛围营造、现场执行、主持人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及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服装妆造等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568CBBFD">
      <w:pPr>
        <w:spacing w:line="360" w:lineRule="auto"/>
        <w:jc w:val="both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（二）技术服务要求</w:t>
      </w:r>
    </w:p>
    <w:p w14:paraId="315270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bookmarkStart w:id="2" w:name="OLE_LINK3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、设备及物料：提供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会场布置等符合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主题，达到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会议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预期效果。包括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以下内容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：</w:t>
      </w:r>
    </w:p>
    <w:p w14:paraId="3B3F00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）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内、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外场氛围布置：</w:t>
      </w:r>
    </w:p>
    <w:p w14:paraId="428C0BD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户外主背景桁架：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约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5m*3m，黑底喷绘</w:t>
      </w:r>
    </w:p>
    <w:p w14:paraId="5798ACA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签到背景墙：约3m*2.3m</w:t>
      </w:r>
    </w:p>
    <w:p w14:paraId="2F552A8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奖项展示板：约9*2.3米</w:t>
      </w:r>
    </w:p>
    <w:p w14:paraId="106D05E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路引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：4个，约1.8*1米</w:t>
      </w:r>
    </w:p>
    <w:p w14:paraId="2FC01D2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壁挂条幅：根据现场实际需求确定数量</w:t>
      </w:r>
    </w:p>
    <w:p w14:paraId="0A80539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舞台立体字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：根据现场实际需求确定大小</w:t>
      </w:r>
    </w:p>
    <w:p w14:paraId="2641DA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2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）现场物料</w:t>
      </w:r>
    </w:p>
    <w:p w14:paraId="1EE4412D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会议手册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：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200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份，16-20页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/本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，A4纸大小，铜版纸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可折叠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，彩色双面</w:t>
      </w:r>
    </w:p>
    <w:p w14:paraId="2F45889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抽奖券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：300张，含可撕附券，约160mm*54mm</w:t>
      </w:r>
    </w:p>
    <w:p w14:paraId="77C7729A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 xml:space="preserve">抽奖箱：符合大会主题，不透明  </w:t>
      </w:r>
    </w:p>
    <w:p w14:paraId="5C9C77FD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饮品台：瓶装水200瓶，每瓶约330ml；东方树叶饮料100瓶，每瓶约335ml；可口可乐50瓶，每瓶约300ml；雪碧50瓶，每瓶约300ml</w:t>
      </w:r>
    </w:p>
    <w:p w14:paraId="06DCB8BB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饮品台布置：含台布、气球装饰、餐巾纸等</w:t>
      </w:r>
    </w:p>
    <w:p w14:paraId="3D8037BC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会议座位牌：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50个，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铜版纸折贴，彩色</w:t>
      </w:r>
    </w:p>
    <w:p w14:paraId="29A96464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奖状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：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400份，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A4彩色证书，铜版纸不覆膜，文字内容由医院提供，需排版，需含荣誉证书外壳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 xml:space="preserve">                 </w:t>
      </w:r>
    </w:p>
    <w:p w14:paraId="02E68B23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奖牌：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40个，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红白配色，约25*40CM，KT板，文字内容由医院提供，需排版</w:t>
      </w:r>
    </w:p>
    <w:p w14:paraId="4E337A2E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牌匾：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5个，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底座为木基座，颜色为猪肝色，尺寸约为35*50cm；镶嵌铜皮，尺寸约为30*45cm；文字内容由医院提供，需排版</w:t>
      </w:r>
    </w:p>
    <w:p w14:paraId="7E36A37F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折叠露营车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：2个，不低于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220L容量，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可后开带托斗，不低于450斤承重，加厚牛津布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可拆洗，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9CM加宽减震360转向坦克轮带双刹，全钢车身，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97cm*55cm*108cm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±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5cm）</w:t>
      </w:r>
    </w:p>
    <w:p w14:paraId="0734A531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无线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键鼠套装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：10套，双色可选，2.4GHz，1000DPI精度传感器</w:t>
      </w:r>
    </w:p>
    <w:p w14:paraId="39658D4E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羽毛球拍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：15对，适合初学者，超轻合金球拍，方形拍头设计，约80g</w:t>
      </w:r>
    </w:p>
    <w:p w14:paraId="45C0417A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卡通抱枕被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：20个，A类婴儿绒+长毛北极绒，合上约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40cm*40cm，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展开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约1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05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*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145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cm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±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5cm）</w:t>
      </w:r>
    </w:p>
    <w:p w14:paraId="2A64EA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3、背景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及音乐</w:t>
      </w:r>
    </w:p>
    <w:p w14:paraId="01B29E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（1）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制作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会议开场背景</w:t>
      </w:r>
    </w:p>
    <w:p w14:paraId="609E18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（2）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制作背景音乐：根据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会议流程需求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，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提供会议全程背景音乐</w:t>
      </w:r>
    </w:p>
    <w:p w14:paraId="0E8CA9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4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、其他</w:t>
      </w:r>
    </w:p>
    <w:p w14:paraId="6F66DA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（1）提供主持人妆发造型、主持人服装{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1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男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1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女)</w:t>
      </w:r>
    </w:p>
    <w:p w14:paraId="53AC43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5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、人员配置</w:t>
      </w:r>
    </w:p>
    <w:p w14:paraId="57864B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（1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）现场组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：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负责人1名，工作人员若干，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负责本次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会议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策划、执行（现场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布置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等）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。</w:t>
      </w:r>
    </w:p>
    <w:p w14:paraId="34FE08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（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2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）设计组：至少安排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专业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设计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人员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1名。</w:t>
      </w:r>
    </w:p>
    <w:p w14:paraId="1B9AC6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（3）主持组：配备专业主持人2名，1男1女。</w:t>
      </w:r>
    </w:p>
    <w:bookmarkEnd w:id="2"/>
    <w:p w14:paraId="6EB448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★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6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、安全保障：供应商所有参与本项目的工作人员需自行准备工作人员证；其中负责搭建、撤场、运输及指引等其他后勤工作人员作业时须做好安全措施；若因安全事故造成的经济损失和人员伤亡由供应商负全责。</w:t>
      </w:r>
    </w:p>
    <w:p w14:paraId="2D0D72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outlineLvl w:val="1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★四、商务要求</w:t>
      </w:r>
    </w:p>
    <w:p w14:paraId="47D782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bookmarkStart w:id="3" w:name="OLE_LINK4"/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1、完成时限：签订合同后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个工作日内完成具体实施方案并经采购人确认。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在活动前5个工作日内现场物料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⑺—⒀需送达至采购人指定地点。活动结束后按照采购人的要求撤场，清理现场，保持整洁。</w:t>
      </w:r>
    </w:p>
    <w:p w14:paraId="2466CD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2、付款方式：活动结束后经医院主管部门审核无误，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供应商应向采购人出具合法有效完整的完税发票及凭证资料,采购人在收到发票的30日内支付全款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。</w:t>
      </w:r>
    </w:p>
    <w:p w14:paraId="7C6337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3、报价说明：本项目按金额报价，供应商报价应为包干价，包括设计费、物料费、人工费、搭建费、撤场费、运输费等所有含税费用。采购人不再另行支付任何费用。</w:t>
      </w:r>
    </w:p>
    <w:bookmarkEnd w:id="3"/>
    <w:p w14:paraId="0EFCE1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注：本章中带“★”的条款为实质性要求，不满足将被作为无效响应处理。</w:t>
      </w:r>
    </w:p>
    <w:p w14:paraId="7495A9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0"/>
        <w:rPr>
          <w:rFonts w:hint="eastAsia" w:ascii="宋体" w:hAnsi="宋体" w:eastAsia="宋体" w:cs="宋体"/>
          <w:b/>
          <w:bCs/>
          <w:kern w:val="2"/>
          <w:sz w:val="32"/>
          <w:szCs w:val="32"/>
          <w:lang w:val="en-US" w:eastAsia="zh-CN" w:bidi="ar-SA"/>
        </w:rPr>
      </w:pPr>
    </w:p>
    <w:p w14:paraId="45E7C751">
      <w:pPr>
        <w:numPr>
          <w:ilvl w:val="0"/>
          <w:numId w:val="0"/>
        </w:numPr>
        <w:bidi w:val="0"/>
        <w:jc w:val="both"/>
      </w:pP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1D425B"/>
    <w:multiLevelType w:val="singleLevel"/>
    <w:tmpl w:val="B91D425B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1B6772D3"/>
    <w:multiLevelType w:val="singleLevel"/>
    <w:tmpl w:val="1B6772D3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4850AE"/>
    <w:rsid w:val="00253ACA"/>
    <w:rsid w:val="006B09BB"/>
    <w:rsid w:val="00A6531D"/>
    <w:rsid w:val="01025A37"/>
    <w:rsid w:val="0167795A"/>
    <w:rsid w:val="01C16D6E"/>
    <w:rsid w:val="02623074"/>
    <w:rsid w:val="028F64C2"/>
    <w:rsid w:val="029119C5"/>
    <w:rsid w:val="03793D1A"/>
    <w:rsid w:val="03841128"/>
    <w:rsid w:val="03E43571"/>
    <w:rsid w:val="03EE320A"/>
    <w:rsid w:val="041078B8"/>
    <w:rsid w:val="043D1681"/>
    <w:rsid w:val="0444488F"/>
    <w:rsid w:val="04D408FB"/>
    <w:rsid w:val="05292583"/>
    <w:rsid w:val="055211C9"/>
    <w:rsid w:val="05E11D32"/>
    <w:rsid w:val="063B6F48"/>
    <w:rsid w:val="06875D43"/>
    <w:rsid w:val="06A168EC"/>
    <w:rsid w:val="071952B1"/>
    <w:rsid w:val="071C1AB9"/>
    <w:rsid w:val="07304ED7"/>
    <w:rsid w:val="07385B66"/>
    <w:rsid w:val="074E7D0A"/>
    <w:rsid w:val="083956B8"/>
    <w:rsid w:val="09134173"/>
    <w:rsid w:val="091B157F"/>
    <w:rsid w:val="095D3121"/>
    <w:rsid w:val="09DD383B"/>
    <w:rsid w:val="0A3F5E5E"/>
    <w:rsid w:val="0A8452CE"/>
    <w:rsid w:val="0A9B0776"/>
    <w:rsid w:val="0B9B0319"/>
    <w:rsid w:val="0C037E43"/>
    <w:rsid w:val="0C480432"/>
    <w:rsid w:val="0C8E44C1"/>
    <w:rsid w:val="0C9275AC"/>
    <w:rsid w:val="0C9927BA"/>
    <w:rsid w:val="0CA47AED"/>
    <w:rsid w:val="0CE20630"/>
    <w:rsid w:val="0D107E7B"/>
    <w:rsid w:val="0D154302"/>
    <w:rsid w:val="0D280DA5"/>
    <w:rsid w:val="0D42194E"/>
    <w:rsid w:val="0D4373D0"/>
    <w:rsid w:val="0E2C734E"/>
    <w:rsid w:val="0E452476"/>
    <w:rsid w:val="0EA90BA3"/>
    <w:rsid w:val="0EE85502"/>
    <w:rsid w:val="0F714162"/>
    <w:rsid w:val="0F7179E5"/>
    <w:rsid w:val="0F7B02F4"/>
    <w:rsid w:val="0F833182"/>
    <w:rsid w:val="0FF05D35"/>
    <w:rsid w:val="10603767"/>
    <w:rsid w:val="10942FBF"/>
    <w:rsid w:val="10D33B3C"/>
    <w:rsid w:val="10FD29EF"/>
    <w:rsid w:val="1176041E"/>
    <w:rsid w:val="11953E67"/>
    <w:rsid w:val="11A30429"/>
    <w:rsid w:val="11D85BD5"/>
    <w:rsid w:val="11D87DD3"/>
    <w:rsid w:val="12191EC2"/>
    <w:rsid w:val="12394975"/>
    <w:rsid w:val="126F15CC"/>
    <w:rsid w:val="12713AE6"/>
    <w:rsid w:val="12722550"/>
    <w:rsid w:val="127A53DE"/>
    <w:rsid w:val="12E23B09"/>
    <w:rsid w:val="138B0A9F"/>
    <w:rsid w:val="13A36145"/>
    <w:rsid w:val="13B41C63"/>
    <w:rsid w:val="14316CAE"/>
    <w:rsid w:val="147B7F7A"/>
    <w:rsid w:val="1480482F"/>
    <w:rsid w:val="14CB142B"/>
    <w:rsid w:val="154A2FFE"/>
    <w:rsid w:val="15545B0C"/>
    <w:rsid w:val="15701BB9"/>
    <w:rsid w:val="158C5C66"/>
    <w:rsid w:val="15930E74"/>
    <w:rsid w:val="15DA37E6"/>
    <w:rsid w:val="16134C45"/>
    <w:rsid w:val="162E6AF4"/>
    <w:rsid w:val="167A641F"/>
    <w:rsid w:val="16E73D24"/>
    <w:rsid w:val="16F70AE1"/>
    <w:rsid w:val="17554358"/>
    <w:rsid w:val="175E71E6"/>
    <w:rsid w:val="1780739A"/>
    <w:rsid w:val="179B1249"/>
    <w:rsid w:val="17AA5FE0"/>
    <w:rsid w:val="17AD6F65"/>
    <w:rsid w:val="17DC7AB4"/>
    <w:rsid w:val="1809187D"/>
    <w:rsid w:val="18D966D2"/>
    <w:rsid w:val="18E018E0"/>
    <w:rsid w:val="18F275FC"/>
    <w:rsid w:val="193C0975"/>
    <w:rsid w:val="19730E4F"/>
    <w:rsid w:val="19CA72DF"/>
    <w:rsid w:val="1A2F4A85"/>
    <w:rsid w:val="1A774E7A"/>
    <w:rsid w:val="1A9E72B8"/>
    <w:rsid w:val="1AA0603E"/>
    <w:rsid w:val="1AAC404F"/>
    <w:rsid w:val="1ACD7F72"/>
    <w:rsid w:val="1B3B2E1C"/>
    <w:rsid w:val="1B884CB7"/>
    <w:rsid w:val="1BCF2EAD"/>
    <w:rsid w:val="1BD163B0"/>
    <w:rsid w:val="1C1A2027"/>
    <w:rsid w:val="1C74143C"/>
    <w:rsid w:val="1D517B25"/>
    <w:rsid w:val="1D823B78"/>
    <w:rsid w:val="1D8D798A"/>
    <w:rsid w:val="1DBE0159"/>
    <w:rsid w:val="1E0A4D56"/>
    <w:rsid w:val="1E2101FE"/>
    <w:rsid w:val="1E590358"/>
    <w:rsid w:val="1E95273B"/>
    <w:rsid w:val="1EFD0E66"/>
    <w:rsid w:val="1FB46E22"/>
    <w:rsid w:val="20474FD3"/>
    <w:rsid w:val="2099410A"/>
    <w:rsid w:val="212B3679"/>
    <w:rsid w:val="217D437D"/>
    <w:rsid w:val="21D4060F"/>
    <w:rsid w:val="22156E7A"/>
    <w:rsid w:val="22E84C54"/>
    <w:rsid w:val="22FF6A77"/>
    <w:rsid w:val="233B0E5B"/>
    <w:rsid w:val="23AD7E95"/>
    <w:rsid w:val="23D52A7A"/>
    <w:rsid w:val="23E45F8C"/>
    <w:rsid w:val="25B61977"/>
    <w:rsid w:val="25FA2F5D"/>
    <w:rsid w:val="260B31F7"/>
    <w:rsid w:val="26257624"/>
    <w:rsid w:val="266E0D1D"/>
    <w:rsid w:val="26704220"/>
    <w:rsid w:val="26C01A21"/>
    <w:rsid w:val="26E044CA"/>
    <w:rsid w:val="274850AE"/>
    <w:rsid w:val="287A4275"/>
    <w:rsid w:val="28824F05"/>
    <w:rsid w:val="28DA5593"/>
    <w:rsid w:val="29973794"/>
    <w:rsid w:val="29A53D63"/>
    <w:rsid w:val="2A012DF7"/>
    <w:rsid w:val="2A3348CB"/>
    <w:rsid w:val="2A7121B2"/>
    <w:rsid w:val="2A982071"/>
    <w:rsid w:val="2A9A5574"/>
    <w:rsid w:val="2AE930F5"/>
    <w:rsid w:val="2B396377"/>
    <w:rsid w:val="2B48310F"/>
    <w:rsid w:val="2B4C7596"/>
    <w:rsid w:val="2B7B78CA"/>
    <w:rsid w:val="2BA04E22"/>
    <w:rsid w:val="2C27277D"/>
    <w:rsid w:val="2C6425E2"/>
    <w:rsid w:val="2C6A7D6E"/>
    <w:rsid w:val="2D13367F"/>
    <w:rsid w:val="2D6E6317"/>
    <w:rsid w:val="2EDE5274"/>
    <w:rsid w:val="2EE23C7A"/>
    <w:rsid w:val="2F1269C8"/>
    <w:rsid w:val="2F2F04F6"/>
    <w:rsid w:val="2F305F78"/>
    <w:rsid w:val="2F3139F9"/>
    <w:rsid w:val="2F96119F"/>
    <w:rsid w:val="2FC63EED"/>
    <w:rsid w:val="307C0198"/>
    <w:rsid w:val="30F67E62"/>
    <w:rsid w:val="31175E18"/>
    <w:rsid w:val="315F5F28"/>
    <w:rsid w:val="31F63288"/>
    <w:rsid w:val="322317CE"/>
    <w:rsid w:val="32491A0D"/>
    <w:rsid w:val="32B026B6"/>
    <w:rsid w:val="33265B78"/>
    <w:rsid w:val="33330208"/>
    <w:rsid w:val="3364565D"/>
    <w:rsid w:val="33740FAC"/>
    <w:rsid w:val="33747E76"/>
    <w:rsid w:val="33941A2F"/>
    <w:rsid w:val="33BF4A72"/>
    <w:rsid w:val="33CF2B0E"/>
    <w:rsid w:val="34643001"/>
    <w:rsid w:val="34FC64FF"/>
    <w:rsid w:val="35594813"/>
    <w:rsid w:val="35C07A3B"/>
    <w:rsid w:val="367B5BEF"/>
    <w:rsid w:val="36985520"/>
    <w:rsid w:val="36E630A0"/>
    <w:rsid w:val="36F558B9"/>
    <w:rsid w:val="374B0846"/>
    <w:rsid w:val="37753CAD"/>
    <w:rsid w:val="37D17B69"/>
    <w:rsid w:val="37D8392D"/>
    <w:rsid w:val="37EA06DB"/>
    <w:rsid w:val="37F16A56"/>
    <w:rsid w:val="385F708A"/>
    <w:rsid w:val="386B2E9C"/>
    <w:rsid w:val="386E3E21"/>
    <w:rsid w:val="38CA6739"/>
    <w:rsid w:val="38CF2BC1"/>
    <w:rsid w:val="38F95DA8"/>
    <w:rsid w:val="39957106"/>
    <w:rsid w:val="39F56226"/>
    <w:rsid w:val="3A181C5E"/>
    <w:rsid w:val="3A1E5D66"/>
    <w:rsid w:val="3A35120E"/>
    <w:rsid w:val="3A4A1C07"/>
    <w:rsid w:val="3AA12ABC"/>
    <w:rsid w:val="3AC8077D"/>
    <w:rsid w:val="3AD37E13"/>
    <w:rsid w:val="3B30272B"/>
    <w:rsid w:val="3B3742B4"/>
    <w:rsid w:val="3B422645"/>
    <w:rsid w:val="3B43394A"/>
    <w:rsid w:val="3B7C1525"/>
    <w:rsid w:val="3B901966"/>
    <w:rsid w:val="3BAC4273"/>
    <w:rsid w:val="3C356755"/>
    <w:rsid w:val="3D2405DC"/>
    <w:rsid w:val="3DA443AE"/>
    <w:rsid w:val="3DA90835"/>
    <w:rsid w:val="3DCB7AF0"/>
    <w:rsid w:val="3DF06A2B"/>
    <w:rsid w:val="3E49293D"/>
    <w:rsid w:val="3E5A3EDC"/>
    <w:rsid w:val="3E690C74"/>
    <w:rsid w:val="3E72225A"/>
    <w:rsid w:val="3EE96C43"/>
    <w:rsid w:val="3FA660FD"/>
    <w:rsid w:val="3FB86017"/>
    <w:rsid w:val="406E00C4"/>
    <w:rsid w:val="409E2E12"/>
    <w:rsid w:val="40D048E5"/>
    <w:rsid w:val="414548A4"/>
    <w:rsid w:val="414F73B2"/>
    <w:rsid w:val="42BB7909"/>
    <w:rsid w:val="436D772C"/>
    <w:rsid w:val="43E176EB"/>
    <w:rsid w:val="444954D9"/>
    <w:rsid w:val="44586430"/>
    <w:rsid w:val="447D7569"/>
    <w:rsid w:val="4492750F"/>
    <w:rsid w:val="44C60C63"/>
    <w:rsid w:val="44E9469A"/>
    <w:rsid w:val="459D0CC6"/>
    <w:rsid w:val="45E940C8"/>
    <w:rsid w:val="46033EED"/>
    <w:rsid w:val="46317EB5"/>
    <w:rsid w:val="46A60E1D"/>
    <w:rsid w:val="4789176B"/>
    <w:rsid w:val="478A4FEE"/>
    <w:rsid w:val="47A16E12"/>
    <w:rsid w:val="47B538B4"/>
    <w:rsid w:val="47DF66C5"/>
    <w:rsid w:val="48827784"/>
    <w:rsid w:val="48E1779E"/>
    <w:rsid w:val="491D1B81"/>
    <w:rsid w:val="49233A8B"/>
    <w:rsid w:val="49252811"/>
    <w:rsid w:val="49935043"/>
    <w:rsid w:val="4A244932"/>
    <w:rsid w:val="4A2D77C0"/>
    <w:rsid w:val="4A4C47F2"/>
    <w:rsid w:val="4A64571C"/>
    <w:rsid w:val="4AD77C59"/>
    <w:rsid w:val="4B626538"/>
    <w:rsid w:val="4B7B0767"/>
    <w:rsid w:val="4BAC56B3"/>
    <w:rsid w:val="4BEB429E"/>
    <w:rsid w:val="4C095A4C"/>
    <w:rsid w:val="4C0F7509"/>
    <w:rsid w:val="4C5A2353"/>
    <w:rsid w:val="4C8D0224"/>
    <w:rsid w:val="4C8E3AA7"/>
    <w:rsid w:val="4C993A52"/>
    <w:rsid w:val="4CA22748"/>
    <w:rsid w:val="4CBD0D73"/>
    <w:rsid w:val="4D935553"/>
    <w:rsid w:val="4DA100EC"/>
    <w:rsid w:val="4DC12B9F"/>
    <w:rsid w:val="4DC1731C"/>
    <w:rsid w:val="4EB50EAE"/>
    <w:rsid w:val="4EDE4270"/>
    <w:rsid w:val="4EF9289C"/>
    <w:rsid w:val="4F6A4AB9"/>
    <w:rsid w:val="4F9B7EA7"/>
    <w:rsid w:val="4FA63CB9"/>
    <w:rsid w:val="4FE415A0"/>
    <w:rsid w:val="50013761"/>
    <w:rsid w:val="50095F5C"/>
    <w:rsid w:val="505563DC"/>
    <w:rsid w:val="50897B2F"/>
    <w:rsid w:val="5139664E"/>
    <w:rsid w:val="51501AF7"/>
    <w:rsid w:val="51632D16"/>
    <w:rsid w:val="51A5377F"/>
    <w:rsid w:val="51AB365C"/>
    <w:rsid w:val="51CA5F3D"/>
    <w:rsid w:val="51E82F6F"/>
    <w:rsid w:val="5281185C"/>
    <w:rsid w:val="52FD5035"/>
    <w:rsid w:val="533D001D"/>
    <w:rsid w:val="53400FA2"/>
    <w:rsid w:val="53B46757"/>
    <w:rsid w:val="53C027AF"/>
    <w:rsid w:val="549C125E"/>
    <w:rsid w:val="54C620A2"/>
    <w:rsid w:val="54CA0AA9"/>
    <w:rsid w:val="5536145D"/>
    <w:rsid w:val="553F0A67"/>
    <w:rsid w:val="5584375A"/>
    <w:rsid w:val="558978F9"/>
    <w:rsid w:val="561D5ED7"/>
    <w:rsid w:val="56B802D4"/>
    <w:rsid w:val="575710D7"/>
    <w:rsid w:val="57A646D9"/>
    <w:rsid w:val="57AF7567"/>
    <w:rsid w:val="58194A18"/>
    <w:rsid w:val="58556DFB"/>
    <w:rsid w:val="58560FFA"/>
    <w:rsid w:val="58676D16"/>
    <w:rsid w:val="593B2571"/>
    <w:rsid w:val="5A325088"/>
    <w:rsid w:val="5AA95FCB"/>
    <w:rsid w:val="5ACC1A03"/>
    <w:rsid w:val="5B455E49"/>
    <w:rsid w:val="5BFB20F5"/>
    <w:rsid w:val="5C224533"/>
    <w:rsid w:val="5C4B3179"/>
    <w:rsid w:val="5C7E26CE"/>
    <w:rsid w:val="5C8E4EE7"/>
    <w:rsid w:val="5D122F42"/>
    <w:rsid w:val="5D4C4020"/>
    <w:rsid w:val="5DDA7107"/>
    <w:rsid w:val="5E0A56D8"/>
    <w:rsid w:val="5E604DE2"/>
    <w:rsid w:val="5E66256E"/>
    <w:rsid w:val="5E666CEB"/>
    <w:rsid w:val="5EC94811"/>
    <w:rsid w:val="5EE00BB3"/>
    <w:rsid w:val="5F2D4536"/>
    <w:rsid w:val="5F3C12CD"/>
    <w:rsid w:val="5F482B61"/>
    <w:rsid w:val="60235D47"/>
    <w:rsid w:val="609A6C8B"/>
    <w:rsid w:val="60B168B0"/>
    <w:rsid w:val="60D535ED"/>
    <w:rsid w:val="61026C39"/>
    <w:rsid w:val="615076B3"/>
    <w:rsid w:val="616643AF"/>
    <w:rsid w:val="61751E71"/>
    <w:rsid w:val="617B75FE"/>
    <w:rsid w:val="61B027E8"/>
    <w:rsid w:val="61F9363E"/>
    <w:rsid w:val="620174D7"/>
    <w:rsid w:val="62356B7A"/>
    <w:rsid w:val="625C216F"/>
    <w:rsid w:val="628E03BF"/>
    <w:rsid w:val="62F0715F"/>
    <w:rsid w:val="637473B8"/>
    <w:rsid w:val="638A3ADA"/>
    <w:rsid w:val="64056CA7"/>
    <w:rsid w:val="642B10E5"/>
    <w:rsid w:val="6458542D"/>
    <w:rsid w:val="646D53D2"/>
    <w:rsid w:val="647549DD"/>
    <w:rsid w:val="64AE5E3B"/>
    <w:rsid w:val="651F62A0"/>
    <w:rsid w:val="65811A17"/>
    <w:rsid w:val="65AA4DDA"/>
    <w:rsid w:val="66123504"/>
    <w:rsid w:val="668002B5"/>
    <w:rsid w:val="66AA497C"/>
    <w:rsid w:val="66D53242"/>
    <w:rsid w:val="67065096"/>
    <w:rsid w:val="671578AF"/>
    <w:rsid w:val="67167BB4"/>
    <w:rsid w:val="674647FB"/>
    <w:rsid w:val="67826BDE"/>
    <w:rsid w:val="6796587F"/>
    <w:rsid w:val="68076E37"/>
    <w:rsid w:val="68534D38"/>
    <w:rsid w:val="6861404E"/>
    <w:rsid w:val="69033857"/>
    <w:rsid w:val="691937FC"/>
    <w:rsid w:val="691E1E82"/>
    <w:rsid w:val="692E211D"/>
    <w:rsid w:val="698C5D3A"/>
    <w:rsid w:val="69C61397"/>
    <w:rsid w:val="69CC32A0"/>
    <w:rsid w:val="69CF4224"/>
    <w:rsid w:val="69FC5FED"/>
    <w:rsid w:val="6A06437E"/>
    <w:rsid w:val="6A3E5B5D"/>
    <w:rsid w:val="6B144C75"/>
    <w:rsid w:val="6B5D01B3"/>
    <w:rsid w:val="6B6C4F4A"/>
    <w:rsid w:val="6BC717CD"/>
    <w:rsid w:val="6D010864"/>
    <w:rsid w:val="6D1D2712"/>
    <w:rsid w:val="6D2E412A"/>
    <w:rsid w:val="6DB53B8B"/>
    <w:rsid w:val="6DE67BDD"/>
    <w:rsid w:val="6E8354DD"/>
    <w:rsid w:val="6E8F6D71"/>
    <w:rsid w:val="6E981BFF"/>
    <w:rsid w:val="6E9A5102"/>
    <w:rsid w:val="6F193452"/>
    <w:rsid w:val="6F473625"/>
    <w:rsid w:val="6F64004E"/>
    <w:rsid w:val="6F77706F"/>
    <w:rsid w:val="6FDC0F91"/>
    <w:rsid w:val="70163642"/>
    <w:rsid w:val="702D4E7B"/>
    <w:rsid w:val="70BF7006"/>
    <w:rsid w:val="70C35A0C"/>
    <w:rsid w:val="70D44F31"/>
    <w:rsid w:val="70FF5871"/>
    <w:rsid w:val="712325AD"/>
    <w:rsid w:val="71681A1D"/>
    <w:rsid w:val="718E1C5D"/>
    <w:rsid w:val="718E63D9"/>
    <w:rsid w:val="720D62DB"/>
    <w:rsid w:val="72175BF9"/>
    <w:rsid w:val="7246140B"/>
    <w:rsid w:val="72496B0C"/>
    <w:rsid w:val="72E136D8"/>
    <w:rsid w:val="73622E5C"/>
    <w:rsid w:val="73A744CA"/>
    <w:rsid w:val="73B140C0"/>
    <w:rsid w:val="740500E7"/>
    <w:rsid w:val="74102FF1"/>
    <w:rsid w:val="749850D8"/>
    <w:rsid w:val="74AF4CFD"/>
    <w:rsid w:val="74B53F65"/>
    <w:rsid w:val="75034787"/>
    <w:rsid w:val="754F6E04"/>
    <w:rsid w:val="75527D89"/>
    <w:rsid w:val="75660FA8"/>
    <w:rsid w:val="75CF5154"/>
    <w:rsid w:val="76704CDE"/>
    <w:rsid w:val="76C34768"/>
    <w:rsid w:val="76D336FD"/>
    <w:rsid w:val="770706D4"/>
    <w:rsid w:val="77C6528F"/>
    <w:rsid w:val="77C86594"/>
    <w:rsid w:val="780F0F07"/>
    <w:rsid w:val="785328F5"/>
    <w:rsid w:val="78777631"/>
    <w:rsid w:val="791B233D"/>
    <w:rsid w:val="792D6010"/>
    <w:rsid w:val="79572523"/>
    <w:rsid w:val="797D10DD"/>
    <w:rsid w:val="79853F6B"/>
    <w:rsid w:val="7AEF353D"/>
    <w:rsid w:val="7AF16A40"/>
    <w:rsid w:val="7AFA7350"/>
    <w:rsid w:val="7B700614"/>
    <w:rsid w:val="7B763091"/>
    <w:rsid w:val="7B796D31"/>
    <w:rsid w:val="7BA8076D"/>
    <w:rsid w:val="7BC6579F"/>
    <w:rsid w:val="7C3612D6"/>
    <w:rsid w:val="7C8313D5"/>
    <w:rsid w:val="7CCC724B"/>
    <w:rsid w:val="7D1A257B"/>
    <w:rsid w:val="7D391DFD"/>
    <w:rsid w:val="7D412A8D"/>
    <w:rsid w:val="7DC40532"/>
    <w:rsid w:val="7E4B67C3"/>
    <w:rsid w:val="7E84439E"/>
    <w:rsid w:val="7F012A6E"/>
    <w:rsid w:val="7FBA412F"/>
    <w:rsid w:val="7FBF0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93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2025-02-05T03:39:00Z</dcterms:created>
  <dc:creator>Administrator</dc:creator>
  <cp:lastModifiedBy>其实我姓Qing</cp:lastModifiedBy>
  <cp:lastPrinted>2025-02-05T07:30:00Z</cp:lastPrinted>
  <dcterms:modified xsi:type="dcterms:W3CDTF">2025-02-06T02:40:20Z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DFA7254D99F24A6597659608237FFADC_11</vt:lpwstr>
  </property>
</Properties>
</file>