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292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746"/>
        <w:gridCol w:w="1037"/>
        <w:gridCol w:w="729"/>
        <w:gridCol w:w="1467"/>
        <w:gridCol w:w="564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8" w:hRule="atLeast"/>
          <w:jc w:val="center"/>
        </w:trPr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项目序号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申购科室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申购设备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需求档次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功能需求</w:t>
            </w:r>
          </w:p>
        </w:tc>
        <w:tc>
          <w:tcPr>
            <w:tcW w:w="5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器械清单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2" w:hRule="atLeast"/>
          <w:jc w:val="center"/>
        </w:trPr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手术室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腔镜器械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1、耐高温高压，可拆分，便于清洗；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、符合质量标准，与患者接触部分采用符合规定的不锈钢材料制成，钳头部采用符合规定的不锈钢材料制造；器械夹持性能符合标准；器械钳头经热处理，硬度符合标准，器械进入人体部分表面粗糙度符合标准。器械根据设计可进行拆分、可耐高温高压消毒。</w:t>
            </w:r>
          </w:p>
        </w:tc>
        <w:tc>
          <w:tcPr>
            <w:tcW w:w="5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tbl>
            <w:tblPr>
              <w:tblStyle w:val="4"/>
              <w:tblW w:w="6498" w:type="dxa"/>
              <w:tblInd w:w="-51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758"/>
              <w:gridCol w:w="1715"/>
              <w:gridCol w:w="2238"/>
              <w:gridCol w:w="1787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default"/>
                      <w:b/>
                      <w:bCs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b/>
                      <w:bCs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序号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rFonts w:hint="default"/>
                      <w:b/>
                      <w:bCs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b/>
                      <w:bCs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名称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rFonts w:hint="default"/>
                      <w:b/>
                      <w:bCs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b/>
                      <w:bCs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规格要求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default"/>
                      <w:b/>
                      <w:bCs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</w:pPr>
                  <w:r>
                    <w:rPr>
                      <w:rFonts w:hint="eastAsia"/>
                      <w:b/>
                      <w:bCs/>
                      <w:color w:val="000000" w:themeColor="text1"/>
                      <w:lang w:val="en-US" w:eastAsia="zh-CN"/>
                      <w14:textFill>
                        <w14:solidFill>
                          <w14:schemeClr w14:val="tx1"/>
                        </w14:solidFill>
                      </w14:textFill>
                    </w:rPr>
                    <w:t>数量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直分离钳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弯分离钳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32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弯分离钳（70°）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default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4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小剪刀（弯）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40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小剪刀（直）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6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大剪刀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default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7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大钛夹钳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8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小钛夹钳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58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9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无损伤小抓钳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中空5*330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无创抓钳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11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阻断抓钳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12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长抓钳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13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打结推进器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14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弹簧抓钳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15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长颌抓钳（中孔）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40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16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长颌抓钳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5*400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17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组织抓取钳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18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拆钉钳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19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子宫抓钳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Φ5/Φ10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1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20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子宫操纵器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rFonts w:hint="eastAsia" w:eastAsia="仿宋_GB2312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/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22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21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接头（带皮管）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支持压力蒸汽灭菌、过氧化氢低温等离子体灭菌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8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22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持针钳（O型左弯）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12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23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电棒（冲吸）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5*330、3*330、5*210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226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24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穿刺针套管全套</w:t>
                  </w: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br w:type="textWrapping"/>
                  </w: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（子宫切割）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穿刺套管15*115、18*115扩张器：10*15、10*18  转换器15*5、18*5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40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8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25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勾线针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直径2.5mm 疝气手术专用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18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26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双极电凝镊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镊尖1.0mm，镊长50mm-200mm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30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4" w:hRule="atLeast"/>
              </w:trPr>
              <w:tc>
                <w:tcPr>
                  <w:tcW w:w="758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27</w:t>
                  </w:r>
                </w:p>
              </w:tc>
              <w:tc>
                <w:tcPr>
                  <w:tcW w:w="1715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气腹针</w:t>
                  </w:r>
                </w:p>
              </w:tc>
              <w:tc>
                <w:tcPr>
                  <w:tcW w:w="2238" w:type="dxa"/>
                  <w:vAlign w:val="center"/>
                </w:tcPr>
                <w:p>
                  <w:pPr>
                    <w:rPr>
                      <w:sz w:val="24"/>
                      <w:szCs w:val="20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2.2*150mm</w:t>
                  </w:r>
                </w:p>
              </w:tc>
              <w:tc>
                <w:tcPr>
                  <w:tcW w:w="1787" w:type="dxa"/>
                  <w:vAlign w:val="center"/>
                </w:tcPr>
                <w:p>
                  <w:pPr>
                    <w:rPr>
                      <w:rFonts w:hint="eastAsia"/>
                      <w:sz w:val="24"/>
                      <w:szCs w:val="20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0"/>
                      <w:lang w:val="en-US" w:eastAsia="zh-CN"/>
                    </w:rPr>
                    <w:t>10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4" w:hRule="atLeast"/>
          <w:jc w:val="center"/>
        </w:trPr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7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手术室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腔镜器械</w:t>
            </w:r>
          </w:p>
        </w:tc>
        <w:tc>
          <w:tcPr>
            <w:tcW w:w="7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国产</w:t>
            </w:r>
          </w:p>
        </w:tc>
        <w:tc>
          <w:tcPr>
            <w:tcW w:w="14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1、器械与腹腔镜配套，供临床施行腹腔镜手术用。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2、器械生产应符合行业标准：与患者接触部分采用符合规定的不锈钢材料制成，钳头部采用符合规定的不锈钢材料制造；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3、器械夹持性能符合标准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4、器械钳头经热处理，硬度符合标准，器械进入人体部分表面粗糙度符合标准。器械根据设计可进行拆分、可耐高温高压消毒。</w:t>
            </w:r>
          </w:p>
        </w:tc>
        <w:tc>
          <w:tcPr>
            <w:tcW w:w="5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863"/>
              </w:tabs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ab/>
            </w:r>
          </w:p>
          <w:tbl>
            <w:tblPr>
              <w:tblStyle w:val="4"/>
              <w:tblW w:w="5057" w:type="dxa"/>
              <w:tblInd w:w="-51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697"/>
              <w:gridCol w:w="709"/>
              <w:gridCol w:w="1937"/>
              <w:gridCol w:w="1234"/>
              <w:gridCol w:w="48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87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序号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名称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具体作用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both"/>
                    <w:textAlignment w:val="center"/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需求样式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right"/>
                    <w:textAlignment w:val="bottom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数量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6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电钩（冲洗）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进行冲洗作用。电钩能顺利通</w:t>
                  </w: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过相应的穿刺鞘或转换器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5*330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right"/>
                    <w:textAlignment w:val="bottom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706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2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冲洗器（按阀）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微创手术中，冲洗作用，可拆卸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5*300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right"/>
                    <w:textAlignment w:val="bottom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38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持针钳（O型左弯）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微创手术后，夹持缝合针进</w:t>
                  </w: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br w:type="textWrapping"/>
                  </w: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入腹腔内，进行缝合伤口功能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O型左弯 5*400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right"/>
                    <w:textAlignment w:val="bottom"/>
                    <w:rPr>
                      <w:rFonts w:hint="default" w:ascii="仿宋" w:hAnsi="仿宋" w:eastAsia="仿宋"/>
                      <w:color w:val="auto"/>
                      <w:sz w:val="24"/>
                      <w:szCs w:val="24"/>
                      <w:lang w:val="en-US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10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38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4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iCs w:val="0"/>
                      <w:snapToGrid w:val="0"/>
                      <w:color w:val="auto"/>
                      <w:kern w:val="2"/>
                      <w:sz w:val="22"/>
                      <w:szCs w:val="22"/>
                      <w:u w:val="none"/>
                      <w:lang w:val="en-US" w:eastAsia="zh-CN" w:bidi="ar-SA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肠钳（中孔）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微创手术中，夹持各类无病变，不需要切除、损伤的部位（手柄三拆、不带锁扣）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</w:rPr>
                    <w:t>5*330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right"/>
                    <w:textAlignment w:val="bottom"/>
                    <w:rPr>
                      <w:rFonts w:hint="default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  <w:t>20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15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小剪刀（弯）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微创手术中，剪切组织、缝合线。为术者提供剪切功能。（手柄三拆、不带锁扣）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5*330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right"/>
                    <w:textAlignment w:val="bottom"/>
                    <w:rPr>
                      <w:rFonts w:hint="default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  <w:t>25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13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6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吸引器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微创手术中，冲洗、吸引作用，可拆卸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5*330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00" w:lineRule="exact"/>
                    <w:jc w:val="center"/>
                    <w:textAlignment w:val="center"/>
                    <w:rPr>
                      <w:rFonts w:hint="default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  <w:t xml:space="preserve"> 15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15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胃抓钳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微创手术中，夹持各类无病变，不需要切除、损伤的部位（手柄三拆、不带锁扣）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</w:rPr>
                    <w:t>5*330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00" w:lineRule="exact"/>
                    <w:jc w:val="center"/>
                    <w:textAlignment w:val="center"/>
                    <w:rPr>
                      <w:rFonts w:hint="default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  <w:t>20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25" w:hRule="atLeast"/>
              </w:trPr>
              <w:tc>
                <w:tcPr>
                  <w:tcW w:w="69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4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8</w:t>
                  </w:r>
                </w:p>
              </w:tc>
              <w:tc>
                <w:tcPr>
                  <w:tcW w:w="709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default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输尿管抓钳</w:t>
                  </w:r>
                </w:p>
              </w:tc>
              <w:tc>
                <w:tcPr>
                  <w:tcW w:w="1937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  <w:t>微创手术中，夹持各类无病变，不需要切除、损伤的部位（手柄三拆、不带锁扣）</w:t>
                  </w:r>
                </w:p>
              </w:tc>
              <w:tc>
                <w:tcPr>
                  <w:tcW w:w="123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60" w:lineRule="exact"/>
                    <w:jc w:val="center"/>
                    <w:textAlignment w:val="center"/>
                    <w:rPr>
                      <w:rFonts w:hint="eastAsia" w:ascii="宋体" w:hAnsi="宋体" w:eastAsia="宋体" w:cs="宋体"/>
                      <w:i w:val="0"/>
                      <w:snapToGrid w:val="0"/>
                      <w:color w:val="auto"/>
                      <w:kern w:val="0"/>
                      <w:sz w:val="22"/>
                      <w:szCs w:val="22"/>
                      <w:u w:val="none"/>
                      <w:lang w:val="en-US" w:eastAsia="zh-CN" w:bidi="ar"/>
                    </w:rPr>
                  </w:pPr>
                  <w:r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</w:rPr>
                    <w:t>5*330</w:t>
                  </w:r>
                </w:p>
              </w:tc>
              <w:tc>
                <w:tcPr>
                  <w:tcW w:w="480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/>
                    <w:suppressLineNumbers w:val="0"/>
                    <w:kinsoku/>
                    <w:wordWrap/>
                    <w:overflowPunct/>
                    <w:topLinePunct w:val="0"/>
                    <w:autoSpaceDE/>
                    <w:autoSpaceDN/>
                    <w:bidi w:val="0"/>
                    <w:adjustRightInd/>
                    <w:snapToGrid/>
                    <w:spacing w:line="200" w:lineRule="exact"/>
                    <w:jc w:val="center"/>
                    <w:textAlignment w:val="center"/>
                    <w:rPr>
                      <w:rFonts w:hint="default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/>
                      <w:color w:val="auto"/>
                      <w:sz w:val="24"/>
                      <w:szCs w:val="24"/>
                      <w:lang w:val="en-US" w:eastAsia="zh-CN"/>
                    </w:rPr>
                    <w:t>5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tabs>
                <w:tab w:val="left" w:pos="863"/>
              </w:tabs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I0Mjc0NzRkNjA0NWE1OGZkOTBlMzM3NTVkZGMyMjMifQ=="/>
  </w:docVars>
  <w:rsids>
    <w:rsidRoot w:val="1B523CEB"/>
    <w:rsid w:val="1B523CEB"/>
    <w:rsid w:val="4560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/>
    </w:pPr>
  </w:style>
  <w:style w:type="paragraph" w:styleId="3">
    <w:name w:val="Subtitle"/>
    <w:basedOn w:val="1"/>
    <w:next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eastAsia="宋体" w:cs="Arial"/>
      <w:b/>
      <w:bCs/>
      <w:kern w:val="28"/>
      <w:szCs w:val="32"/>
    </w:rPr>
  </w:style>
  <w:style w:type="character" w:customStyle="1" w:styleId="6">
    <w:name w:val="font21"/>
    <w:basedOn w:val="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7">
    <w:name w:val="font4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923</Words>
  <Characters>1148</Characters>
  <Lines>0</Lines>
  <Paragraphs>0</Paragraphs>
  <TotalTime>1</TotalTime>
  <ScaleCrop>false</ScaleCrop>
  <LinksUpToDate>false</LinksUpToDate>
  <CharactersWithSpaces>1158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2022-06-13T07:51:00Z</dcterms:created>
  <dc:creator>医学装备科-肖婷</dc:creator>
  <cp:lastModifiedBy>医学装备科-肖婷</cp:lastModifiedBy>
  <dcterms:modified xsi:type="dcterms:W3CDTF">2022-06-13T07:52:52Z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D63E3FA373354E2B878FB5D3CEE64022</vt:lpwstr>
  </property>
</Properties>
</file>