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A23AE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成都市第五人民医院</w:t>
      </w:r>
    </w:p>
    <w:p w14:paraId="16CDDA88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2026年条码打印机及小票打印机市场调研</w:t>
      </w:r>
    </w:p>
    <w:p w14:paraId="6B8230F1">
      <w:pPr>
        <w:jc w:val="center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产品清单</w:t>
      </w:r>
    </w:p>
    <w:tbl>
      <w:tblPr>
        <w:tblStyle w:val="3"/>
        <w:tblW w:w="977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9"/>
        <w:gridCol w:w="825"/>
        <w:gridCol w:w="7226"/>
      </w:tblGrid>
      <w:tr w14:paraId="55866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D9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15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国产或进口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8A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功能需求包含不限于以下内容：</w:t>
            </w:r>
          </w:p>
        </w:tc>
      </w:tr>
      <w:tr w14:paraId="037B2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AFF177">
            <w:pPr>
              <w:ind w:left="300" w:leftChars="0" w:hanging="30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条码打印机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E11731">
            <w:pPr>
              <w:ind w:left="240" w:leftChars="0" w:hanging="24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75AD4A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打印方式：支持热敏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及热转印</w:t>
            </w:r>
          </w:p>
          <w:p w14:paraId="76489975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打印分辨率：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203dpi</w:t>
            </w:r>
          </w:p>
          <w:p w14:paraId="6825E5BB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最大打印宽度：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108mm</w:t>
            </w:r>
          </w:p>
          <w:p w14:paraId="395D3AF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最大打印长度：≥2200mm</w:t>
            </w:r>
          </w:p>
          <w:p w14:paraId="09DF94D4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结构：具有标签用尽可视窗口</w:t>
            </w:r>
          </w:p>
          <w:p w14:paraId="71533669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打印速度：≥152mm/s</w:t>
            </w:r>
          </w:p>
          <w:p w14:paraId="66F5C020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介质厚度（至少支持）：0.06~0.19mm</w:t>
            </w:r>
          </w:p>
          <w:p w14:paraId="2A80AD9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纸张宽度（至少支持）：19~118mm</w:t>
            </w:r>
          </w:p>
          <w:p w14:paraId="72A947A9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最大外径：≥127mm</w:t>
            </w:r>
          </w:p>
          <w:p w14:paraId="624C8177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撕纸方式：上撕纸</w:t>
            </w:r>
          </w:p>
          <w:p w14:paraId="2EE095F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内径（至少支持）：25.4~38mm</w:t>
            </w:r>
          </w:p>
          <w:p w14:paraId="4CDA0E14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纸张类型（至少支持）：连续纸、间距纸、黑标纸、吊牌、折页纸、腕带（外卷式）</w:t>
            </w:r>
          </w:p>
          <w:p w14:paraId="36348E7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碳带最大长度（至少兼容）：25.4mm卷芯，最大300米；12.7mm卷芯最大110米。</w:t>
            </w:r>
          </w:p>
          <w:p w14:paraId="26F4419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碳带最大宽度：≥110mm</w:t>
            </w:r>
          </w:p>
          <w:p w14:paraId="6F44027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碳带最大外径：≥67mm</w:t>
            </w:r>
          </w:p>
          <w:p w14:paraId="3EC5DE34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碳带内径（至少兼容）：12.7mm和25.4mm两种规格卷芯碳带</w:t>
            </w:r>
          </w:p>
          <w:p w14:paraId="49390A53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SDRAM：≥64M</w:t>
            </w:r>
          </w:p>
          <w:p w14:paraId="221FB10B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Flash：≥128M</w:t>
            </w:r>
          </w:p>
          <w:p w14:paraId="20511D9B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标配接口（至少具有）：USB、网口</w:t>
            </w:r>
          </w:p>
          <w:p w14:paraId="3EFCCD60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LED指示灯（至少区分显示）：工作正常、打印报错、设备故障</w:t>
            </w:r>
          </w:p>
          <w:p w14:paraId="3E3F795C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传感器（至少具有）：纸张间距传感器，黑线标记传感器 （位置可调整），碳带用尽传感器，印字头抬起传感器</w:t>
            </w:r>
          </w:p>
          <w:p w14:paraId="56DF34DA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一维条码（至少支持）： 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Code 128、Code 39、Code 93、EAN-13、EAN-8、UPC-A、UPC-E、ITF、Codabar、MSI、China Post、Code 11、LOGMARS</w:t>
            </w:r>
          </w:p>
          <w:p w14:paraId="3A68A063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二维码（至少支持）：DataMatrix、Maxicode、Aztec、PDF417、QR Code、Micro PDF417</w:t>
            </w:r>
          </w:p>
          <w:p w14:paraId="04294009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系统兼容（至少支持）：WIN XP/WIN7/WIN8/WIN10；LUNIX系统；麒麟系统</w:t>
            </w:r>
          </w:p>
          <w:p w14:paraId="537A2BA4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编程语言（至少支持）：ZPL、EPL、DPL、TSPL 等主流指令集，或提供相应仿真/兼容模式</w:t>
            </w:r>
          </w:p>
          <w:p w14:paraId="5915BE95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产品认证：3C</w:t>
            </w:r>
          </w:p>
        </w:tc>
      </w:tr>
      <w:tr w14:paraId="55D370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18BC4E">
            <w:pPr>
              <w:ind w:left="300" w:leftChars="0" w:hanging="30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小票打印机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429119">
            <w:pPr>
              <w:ind w:left="240" w:leftChars="0" w:hanging="240" w:hangingChars="10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6791614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打印方式：形式热敏打印</w:t>
            </w:r>
          </w:p>
          <w:p w14:paraId="09C7E15D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打印分辨率：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8dots/mm(203dpi),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≥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576dots/line</w:t>
            </w:r>
          </w:p>
          <w:p w14:paraId="23778E11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打印速度≥200mm/s</w:t>
            </w:r>
          </w:p>
          <w:p w14:paraId="5BD0D872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有效打印宽度≥72mm</w:t>
            </w:r>
          </w:p>
          <w:p w14:paraId="48EA47A2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打印纸宽（至少支持）：79.5mm±0.5mm</w:t>
            </w:r>
          </w:p>
          <w:p w14:paraId="20B734CD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支持自定义字符</w:t>
            </w:r>
          </w:p>
          <w:p w14:paraId="15A4F3E7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支持不同密度的位图及下载图形打印</w:t>
            </w:r>
          </w:p>
          <w:p w14:paraId="229A8F78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字库（至少支持）：中文：国标三级字库：24X24点阵；西文：ASCII:12X24点阵</w:t>
            </w:r>
          </w:p>
          <w:p w14:paraId="6E22CCCE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一维码（至少支持）：UPC-A、UPC-E、EAN-13、EAN-8、CODE39、ITF25、CODABAR、CODE93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、CODE128</w:t>
            </w:r>
          </w:p>
          <w:p w14:paraId="15D1D2BF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二维码（至少支持）：PDF417、QRCode</w:t>
            </w:r>
          </w:p>
          <w:p w14:paraId="2C7D5950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至少具有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记忆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打印、缺纸报警、过热保护、上盖未盖紧检测、切刀位置错误检测、蜂鸣器功能</w:t>
            </w:r>
          </w:p>
          <w:p w14:paraId="03DEE8F5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纸张类型：80mm普通热敏纸</w:t>
            </w:r>
          </w:p>
          <w:p w14:paraId="1ACBFECE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纸张厚度：≤0.06mm~0.08mm</w:t>
            </w:r>
          </w:p>
          <w:p w14:paraId="553B3223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切纸方式：自动切纸（全切/半切、可选）</w:t>
            </w:r>
          </w:p>
          <w:p w14:paraId="3A2A8F57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打印头寿命：≥150km</w:t>
            </w:r>
          </w:p>
          <w:p w14:paraId="7F27A6F8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切刀寿命：≥1500000次</w:t>
            </w:r>
          </w:p>
          <w:p w14:paraId="3B26F233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产品认证：3C</w:t>
            </w:r>
          </w:p>
        </w:tc>
      </w:tr>
    </w:tbl>
    <w:p w14:paraId="703D5F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CE193E"/>
    <w:multiLevelType w:val="singleLevel"/>
    <w:tmpl w:val="E1CE193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9647A41"/>
    <w:multiLevelType w:val="singleLevel"/>
    <w:tmpl w:val="09647A4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40483"/>
    <w:rsid w:val="03177C5F"/>
    <w:rsid w:val="03C16965"/>
    <w:rsid w:val="03D07135"/>
    <w:rsid w:val="07D10B32"/>
    <w:rsid w:val="0AC03176"/>
    <w:rsid w:val="0BD25EA5"/>
    <w:rsid w:val="0BED35B4"/>
    <w:rsid w:val="0CCF4DAB"/>
    <w:rsid w:val="0D156991"/>
    <w:rsid w:val="0D8F1924"/>
    <w:rsid w:val="0DCB6F7B"/>
    <w:rsid w:val="0E1B6B88"/>
    <w:rsid w:val="0E6C5E91"/>
    <w:rsid w:val="0EBA7C31"/>
    <w:rsid w:val="0F5E0399"/>
    <w:rsid w:val="104D2A25"/>
    <w:rsid w:val="107D191D"/>
    <w:rsid w:val="10DD1863"/>
    <w:rsid w:val="11587918"/>
    <w:rsid w:val="116C644D"/>
    <w:rsid w:val="11C25421"/>
    <w:rsid w:val="12310123"/>
    <w:rsid w:val="12E56E05"/>
    <w:rsid w:val="13F47623"/>
    <w:rsid w:val="15B30DC6"/>
    <w:rsid w:val="18860743"/>
    <w:rsid w:val="18FB2EA9"/>
    <w:rsid w:val="194F679D"/>
    <w:rsid w:val="19FE5475"/>
    <w:rsid w:val="1AAE5D2F"/>
    <w:rsid w:val="1C59151D"/>
    <w:rsid w:val="1C934DF6"/>
    <w:rsid w:val="201B1A6B"/>
    <w:rsid w:val="20A976C4"/>
    <w:rsid w:val="21004E0A"/>
    <w:rsid w:val="22F2729C"/>
    <w:rsid w:val="2357799D"/>
    <w:rsid w:val="24425009"/>
    <w:rsid w:val="24FC1C4E"/>
    <w:rsid w:val="25096AF2"/>
    <w:rsid w:val="2A9B59F5"/>
    <w:rsid w:val="2AF53506"/>
    <w:rsid w:val="2B1468F4"/>
    <w:rsid w:val="2D11683F"/>
    <w:rsid w:val="2FA71273"/>
    <w:rsid w:val="2FC44B05"/>
    <w:rsid w:val="315E02E1"/>
    <w:rsid w:val="32ED1692"/>
    <w:rsid w:val="359F414D"/>
    <w:rsid w:val="3658718E"/>
    <w:rsid w:val="37347F3D"/>
    <w:rsid w:val="37FD738A"/>
    <w:rsid w:val="38C618CB"/>
    <w:rsid w:val="38E00FC6"/>
    <w:rsid w:val="393B0C7E"/>
    <w:rsid w:val="398C3287"/>
    <w:rsid w:val="3A4875D7"/>
    <w:rsid w:val="3ABB7A61"/>
    <w:rsid w:val="3BB13592"/>
    <w:rsid w:val="3C847DDC"/>
    <w:rsid w:val="3DC47D28"/>
    <w:rsid w:val="3DDD2303"/>
    <w:rsid w:val="3E4D10AF"/>
    <w:rsid w:val="3F09311F"/>
    <w:rsid w:val="3FEE07F8"/>
    <w:rsid w:val="40033B28"/>
    <w:rsid w:val="401A3E1C"/>
    <w:rsid w:val="402406BD"/>
    <w:rsid w:val="41562AF9"/>
    <w:rsid w:val="41932BA9"/>
    <w:rsid w:val="41DE4E43"/>
    <w:rsid w:val="422171DE"/>
    <w:rsid w:val="434B7D0F"/>
    <w:rsid w:val="451231DA"/>
    <w:rsid w:val="47090F3A"/>
    <w:rsid w:val="482C2D86"/>
    <w:rsid w:val="488C164E"/>
    <w:rsid w:val="4A7F2156"/>
    <w:rsid w:val="4AE87980"/>
    <w:rsid w:val="4D943478"/>
    <w:rsid w:val="4DA702EF"/>
    <w:rsid w:val="4DB60615"/>
    <w:rsid w:val="4DEF7282"/>
    <w:rsid w:val="4EC875F2"/>
    <w:rsid w:val="4EFE6975"/>
    <w:rsid w:val="4F601EA3"/>
    <w:rsid w:val="4F927998"/>
    <w:rsid w:val="4F974A08"/>
    <w:rsid w:val="50132FF6"/>
    <w:rsid w:val="51B566E7"/>
    <w:rsid w:val="52923265"/>
    <w:rsid w:val="52F552DD"/>
    <w:rsid w:val="53D52287"/>
    <w:rsid w:val="5BE31435"/>
    <w:rsid w:val="5DA755C4"/>
    <w:rsid w:val="5EFD639B"/>
    <w:rsid w:val="5FCD550A"/>
    <w:rsid w:val="5FD145D9"/>
    <w:rsid w:val="611C2FBF"/>
    <w:rsid w:val="68033400"/>
    <w:rsid w:val="687F32B9"/>
    <w:rsid w:val="688A03FC"/>
    <w:rsid w:val="6C4258A4"/>
    <w:rsid w:val="6CD5724B"/>
    <w:rsid w:val="6D0E2DE9"/>
    <w:rsid w:val="6EBC193D"/>
    <w:rsid w:val="70A20AF8"/>
    <w:rsid w:val="750C5B34"/>
    <w:rsid w:val="768E4AF4"/>
    <w:rsid w:val="76F51E90"/>
    <w:rsid w:val="78F91610"/>
    <w:rsid w:val="7A0F3269"/>
    <w:rsid w:val="7B482B48"/>
    <w:rsid w:val="7C3346E4"/>
    <w:rsid w:val="7DED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31"/>
    <w:basedOn w:val="4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</Words>
  <Characters>70</Characters>
  <Lines>0</Lines>
  <Paragraphs>0</Paragraphs>
  <TotalTime>2</TotalTime>
  <ScaleCrop>false</ScaleCrop>
  <LinksUpToDate>false</LinksUpToDate>
  <CharactersWithSpaces>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2024-12-16T01:13:00Z</dcterms:created>
  <dc:creator>Admin</dc:creator>
  <cp:lastModifiedBy>熊睿</cp:lastModifiedBy>
  <dcterms:modified xsi:type="dcterms:W3CDTF">2026-10-23T08:07:21Z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33DFA7637ABD4F3DA7F4D406F09B6B15_12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