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A32266">
      <w:pPr>
        <w:pStyle w:val="2"/>
        <w:bidi w:val="0"/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“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一老一小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”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关怀模式功能需求</w:t>
      </w:r>
    </w:p>
    <w:p w14:paraId="66B7373D">
      <w:pPr>
        <w:rPr>
          <w:rFonts w:hint="eastAsia" w:ascii="方正公文小标宋" w:hAnsi="方正公文小标宋" w:eastAsia="方正公文小标宋" w:cs="方正公文小标宋"/>
          <w:sz w:val="30"/>
          <w:szCs w:val="30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0"/>
          <w:szCs w:val="30"/>
          <w:lang w:val="en-US" w:eastAsia="zh-CN"/>
        </w:rPr>
        <w:t>项目概述：我院的线上互联网医院和公众号、小程序和线下自助机针对老年推出关怀模式，针对儿童推出家长关怀模式，提升就医人群体验，保证来年患者看的清，用得了，保证儿童患者的家长操作便捷。</w:t>
      </w:r>
      <w:bookmarkStart w:id="0" w:name="_GoBack"/>
      <w:bookmarkEnd w:id="0"/>
    </w:p>
    <w:p w14:paraId="2B594D05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一、一键建档</w:t>
      </w:r>
    </w:p>
    <w:p w14:paraId="2DA58BD8">
      <w:pPr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中老年用户不需要手动输入建档必填信息，相关字段可通过接口向医保获取。</w:t>
      </w:r>
    </w:p>
    <w:p w14:paraId="5CE25812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二、自动切换</w:t>
      </w:r>
    </w:p>
    <w:p w14:paraId="5DA09774">
      <w:pPr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可根据患者年龄、是否开启微信打字模式自动切换至长辈模式。</w:t>
      </w:r>
    </w:p>
    <w:p w14:paraId="448FC5C0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三、亲情账户</w:t>
      </w:r>
    </w:p>
    <w:p w14:paraId="41241552">
      <w:pPr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可实现授权“亲属”代挂号，亲属与患者同时收到就医消息，增强患者关怀感。</w:t>
      </w:r>
    </w:p>
    <w:p w14:paraId="42C090B7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四、流程载体</w:t>
      </w:r>
    </w:p>
    <w:p w14:paraId="68A1C7C7">
      <w:pPr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以医院公众号为主阵地，实现挂号、缴费、医保支付、报告查询等多各医院页面适老化改造；支持亲属代开通，实现亲属代操作+双方接收就医消息。</w:t>
      </w:r>
    </w:p>
    <w:p w14:paraId="764152CA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1MWQ0NjBmODcxN2NjNTEzOWRkMWU5ZDZjNDc1ZDQifQ=="/>
  </w:docVars>
  <w:rsids>
    <w:rsidRoot w:val="43A63CED"/>
    <w:rsid w:val="02A43050"/>
    <w:rsid w:val="09862E1C"/>
    <w:rsid w:val="0D2041F6"/>
    <w:rsid w:val="12183726"/>
    <w:rsid w:val="145E00B3"/>
    <w:rsid w:val="230751DE"/>
    <w:rsid w:val="30D90521"/>
    <w:rsid w:val="335257AD"/>
    <w:rsid w:val="348D5F2C"/>
    <w:rsid w:val="35F475EF"/>
    <w:rsid w:val="36193C1A"/>
    <w:rsid w:val="409A576D"/>
    <w:rsid w:val="41B636AC"/>
    <w:rsid w:val="42F637F7"/>
    <w:rsid w:val="43054AC7"/>
    <w:rsid w:val="4376774B"/>
    <w:rsid w:val="43A63CED"/>
    <w:rsid w:val="494C6B32"/>
    <w:rsid w:val="4C617D74"/>
    <w:rsid w:val="50962F12"/>
    <w:rsid w:val="56E21C0C"/>
    <w:rsid w:val="5B7C721B"/>
    <w:rsid w:val="5CA21F50"/>
    <w:rsid w:val="6083374F"/>
    <w:rsid w:val="6DAF419E"/>
    <w:rsid w:val="79F2751F"/>
    <w:rsid w:val="7C3755ED"/>
    <w:rsid w:val="7CF9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qFormat/>
    <w:uiPriority w:val="10"/>
    <w:pPr>
      <w:spacing w:before="60" w:after="60"/>
      <w:jc w:val="left"/>
      <w:outlineLvl w:val="2"/>
    </w:pPr>
    <w:rPr>
      <w:rFonts w:asciiTheme="majorHAnsi" w:hAnsiTheme="majorHAnsi" w:eastAsiaTheme="majorEastAsia" w:cstheme="majorBidi"/>
      <w:b/>
      <w:bCs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358</Words>
  <Characters>432</Characters>
  <Lines>0</Lines>
  <Paragraphs>0</Paragraphs>
  <TotalTime>4</TotalTime>
  <ScaleCrop>false</ScaleCrop>
  <LinksUpToDate>false</LinksUpToDate>
  <CharactersWithSpaces>434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2024-02-23T09:47:00Z</dcterms:created>
  <dc:creator>张三喵®ʕ·͡ˑ·ཻʔ</dc:creator>
  <cp:lastModifiedBy>随波逐流</cp:lastModifiedBy>
  <dcterms:modified xsi:type="dcterms:W3CDTF">2024-09-05T10:13:12Z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55FFDAD5D5964861B3C144D195158EAE_13</vt:lpwstr>
  </property>
</Properties>
</file>