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9217" w:type="dxa"/>
        <w:tblInd w:w="91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7"/>
        <w:gridCol w:w="637"/>
        <w:gridCol w:w="637"/>
        <w:gridCol w:w="637"/>
        <w:gridCol w:w="666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申购科室</w:t>
            </w:r>
          </w:p>
        </w:tc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申购设备</w:t>
            </w:r>
          </w:p>
        </w:tc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需求档次</w:t>
            </w:r>
          </w:p>
        </w:tc>
        <w:tc>
          <w:tcPr>
            <w:tcW w:w="6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功能需求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检验科</w:t>
            </w:r>
          </w:p>
        </w:tc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移动PCR核酸检测车</w:t>
            </w:r>
          </w:p>
        </w:tc>
        <w:tc>
          <w:tcPr>
            <w:tcW w:w="6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国产</w:t>
            </w:r>
          </w:p>
        </w:tc>
        <w:tc>
          <w:tcPr>
            <w:tcW w:w="66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一、移动PCR实验室（舱体+底盘+车头）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1.移动PCR实验室设计标准规范：符合 GB 19489-2019《实验室生物安全通用要求》、符合 GB 27421-2015《移动式实验室生物安全要求》、符合《医疗机构临床基因扩增检验实验室管理办法》卫办医政发〔2010〕194 号、符合《医疗机构临床基因扩增检验实验室工作导则》、符合 GB7258-2019《机动车运行安全技术条件》、符合《新型冠状病毒肺炎防控方案（第九版）》附件 10《新冠病毒样本采集和检测技术指南》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2、移动PCR实验室检测能力：车头+方舱实验室一体式，完成新冠病毒核酸现场检测24小时检测量单人单管不低于15000管；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3、移动PCR实验室室内压差：试剂准备间到扩增间呈阶梯式下降；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4、移动PCR实验室通风方式：具备洁净新风系统，高效过滤排风；采用机械通风，单向气流原则，上送下排，每小时换气次数不低于12次；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、舱体必须带净化空调系统、电气控制系统、正负压控制及水气管路系统、实验台柜、洗消设备、装修等附属设备设施。同时应设置有样本接收通道、检样传送通道、试剂传送通道、废弃物传送通道、实验台、洗眼器、实验室洗手池等，实验室及缓冲间均应配备顶置紫外线灯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、移动PCR实验室布局应有试剂储存和准备区、标本制备区、扩增产物分析区等三区和洗消室。三区物理隔离相互独立，设置传递窗，且三核心区及洗消室均设有各自的独立缓冲间。实验室和缓冲间的门均采用气密门，具有互锁功能，且有紧急双向开启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7、移动PCR实验室通讯及电源接口：根据实验功能设置固定电源插座（220V）、通讯及网路点位，配置对讲系统和高清视频设备, 配置5G无线网络。配电设施：配电箱（包含开关电源、漏电保护器等）1件，50m电缆盘1个，充逆变一体机（24V,2kW，配蓄电池）；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二、医用洁净工作台参数要求：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1.、洁净台分类：垂直层流、单面操作；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2、过滤效率:对直径≤0.3μm颗粒过滤效率不低于99.99%；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3、箱体部分采用1.0mm厚的冷轧钢板且表面静电喷涂；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三、分杯处理系统参数要求：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1、整版96个样本同时上机，兼容后端大部分核酸提取试剂盒和核酸提取仪；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2、开盖移液模块：独立不低于4通道模块同时开盖移液；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3、 处理时间：96个样本≤12min；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4、 样本管规格：兼容单检、5混、10混、20混等多种规格样本管，移液范围：50-400uL；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四、生物安全柜参数要求：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1、分类∶A2型，30外排，70内循环；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2、内部尺寸≤（L×D×H）940mm ×600mm×660mm；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3、风速∶平均下降风速∶0.33±0.025m/s;平均吸入口风速0.53±0.025m/s 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五、核酸提取仪参数要求：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1、样品通量：磁珠法一次可以处理1-96个样本；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2、工作体积：30-1000ul，可最多处理500ul的样本体积；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3、磁棒数量：不少于96根，支持自动调节磁棒磁吸高度；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4、更换磁棒模块，仪器支持24/48/96通量互换；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5、温控精度：±2%；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6、震荡混合：上下震荡混匀，11种不同混合方式，变速混匀方式；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六、全自动医用PCR分析系统参数要求：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1.样本容量:96孔；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2.适用耗材：0.2ml 96孔板、8联管，单管(乳白色管、透明管、磨砂管均可适用)；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3.反应体系：0-100μl；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4.检测通道:4通道；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5.适用荧光素：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6.荧光检测方式：光电二极管（PD）作为检测器，顶部激发、顶部扫描，4个荧光通道同时逐孔扫描，无荧光边缘效应；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bdr w:val="none" w:color="auto" w:sz="0" w:space="0"/>
                <w:lang w:val="en-US" w:eastAsia="zh-CN" w:bidi="ar"/>
              </w:rPr>
              <w:t>7.软件分析功能：定性分析、绝对定量分析、相对定量分析、终点荧光分析、熔解曲线分析、SNP分析、高分辨率熔解曲线（HRM）等；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6FD214C0"/>
    <w:rsid w:val="6FD2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1352</Words>
  <Characters>1545</Characters>
  <Lines>0</Lines>
  <Paragraphs>0</Paragraphs>
  <TotalTime>1</TotalTime>
  <ScaleCrop>false</ScaleCrop>
  <LinksUpToDate>false</LinksUpToDate>
  <CharactersWithSpaces>1558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2022-04-26T00:03:00Z</dcterms:created>
  <dc:creator>医学装备科-肖婷</dc:creator>
  <cp:lastModifiedBy>医学装备科-肖婷</cp:lastModifiedBy>
  <dcterms:modified xsi:type="dcterms:W3CDTF">2022-04-26T00:04:47Z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7C6891704D624A5998D650062AAA66A1</vt:lpwstr>
  </property>
</Properties>
</file>