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995"/>
        <w:gridCol w:w="3180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AE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D8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全自动核酸提纯及实时荧光PCR分析系统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E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FF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1EF0363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  <w:p w14:paraId="52D7BB6C">
            <w:pPr>
              <w:bidi w:val="0"/>
              <w:rPr>
                <w:rFonts w:hint="eastAsia"/>
                <w:lang w:val="en-US" w:eastAsia="zh-CN"/>
              </w:rPr>
            </w:pPr>
          </w:p>
          <w:p w14:paraId="19D04318">
            <w:pPr>
              <w:bidi w:val="0"/>
              <w:rPr>
                <w:rFonts w:hint="eastAsia"/>
                <w:lang w:val="en-US" w:eastAsia="zh-CN"/>
              </w:rPr>
            </w:pPr>
          </w:p>
          <w:p w14:paraId="38F025D7">
            <w:pPr>
              <w:bidi w:val="0"/>
              <w:rPr>
                <w:rFonts w:hint="eastAsia"/>
                <w:lang w:val="en-US" w:eastAsia="zh-CN"/>
              </w:rPr>
            </w:pPr>
          </w:p>
          <w:p w14:paraId="3382EADD">
            <w:pPr>
              <w:bidi w:val="0"/>
              <w:rPr>
                <w:rFonts w:hint="eastAsia"/>
                <w:lang w:val="en-US" w:eastAsia="zh-CN"/>
              </w:rPr>
            </w:pPr>
          </w:p>
          <w:p w14:paraId="46CA359D">
            <w:pPr>
              <w:bidi w:val="0"/>
              <w:rPr>
                <w:rFonts w:hint="eastAsia"/>
                <w:lang w:val="en-US" w:eastAsia="zh-CN"/>
              </w:rPr>
            </w:pPr>
          </w:p>
          <w:p w14:paraId="776A1A59">
            <w:pPr>
              <w:bidi w:val="0"/>
              <w:rPr>
                <w:rFonts w:hint="eastAsia"/>
                <w:lang w:val="en-US" w:eastAsia="zh-CN"/>
              </w:rPr>
            </w:pPr>
          </w:p>
          <w:p w14:paraId="02C391C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</w:t>
            </w:r>
          </w:p>
        </w:tc>
      </w:tr>
      <w:tr w14:paraId="71E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B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6D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循环肿瘤细胞CTC分选系统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B58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化学发光分析仪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2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C3D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E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肋木架</w:t>
            </w:r>
            <w:bookmarkStart w:id="0" w:name="_GoBack"/>
            <w:bookmarkEnd w:id="0"/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B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E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ECC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激光和脉冲光工作站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3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548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2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6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放散式冲击波治疗仪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E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904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B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生物反馈胃肠动力仪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C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2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01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术野云台摄像系统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7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C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6E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手术动力装置-配件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2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C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0FD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二维液相色谱系统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6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609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EA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7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LED圆周摇床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0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0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901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F0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按摩床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D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1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D56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D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医用冰箱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F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3AB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5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后装治疗机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1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3F8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8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8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9C2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F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82C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9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血小板转运箱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5D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CD9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E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59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手动单道可调移液器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F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B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E5B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99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全温控检测智能化血浆解冻仪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3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D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03F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0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3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冷藏转运箱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A8C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60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流水线全自动血型仪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64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A68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1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1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5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C70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5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电热恒温水箱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7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C10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3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C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医用冷藏箱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9D7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0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BE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尿道切开镜（冷刀）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3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F91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FB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高频手术系统(等离子)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</w:t>
            </w:r>
          </w:p>
        </w:tc>
      </w:tr>
      <w:tr w14:paraId="62822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1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B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双极电切镜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9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7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B41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E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旋切取芯活检手柄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1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6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BF0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涎腺肿瘤内镜手术器械包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5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4F1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面神经监护仪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8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E2F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3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一氧化氮治疗仪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5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75F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A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超声乳化治疗仪手柄2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65F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6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1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手持式血气分析仪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8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7C6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核酸分子杂交仪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0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2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1D6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9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C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足部压力分布测试系统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E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5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1C6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D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心电监护仪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2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0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462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4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A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新生儿蓝光治疗箱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4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5ED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B7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F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7FC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1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肺功能测试系统（支气管药物激发模块）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4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632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C9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A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经耳道内镜持续灌流手术系统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B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2AD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2A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7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医用负压吸引器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B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DDC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E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等离子射频手术系统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2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8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5B3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B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F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血管斑块切除仪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49C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2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C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手术辅助照明灯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5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4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0A7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3B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中频脉冲电治疗仪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D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13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325E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2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治疗车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80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354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7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2A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移动式心电检查仪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8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A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6A3AAA86"/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350524"/>
    <w:rsid w:val="03916A32"/>
    <w:rsid w:val="06977730"/>
    <w:rsid w:val="0E59772D"/>
    <w:rsid w:val="132D1193"/>
    <w:rsid w:val="144D3BF7"/>
    <w:rsid w:val="20A200E4"/>
    <w:rsid w:val="28F14B33"/>
    <w:rsid w:val="2DCA6D50"/>
    <w:rsid w:val="30941AEB"/>
    <w:rsid w:val="37E666B0"/>
    <w:rsid w:val="39983881"/>
    <w:rsid w:val="3A2A14B6"/>
    <w:rsid w:val="3E7065D9"/>
    <w:rsid w:val="3EE970EB"/>
    <w:rsid w:val="441926E2"/>
    <w:rsid w:val="59F6057D"/>
    <w:rsid w:val="5BED3A11"/>
    <w:rsid w:val="5FBD0F09"/>
    <w:rsid w:val="64476528"/>
    <w:rsid w:val="65C94A1F"/>
    <w:rsid w:val="6A0A1C5B"/>
    <w:rsid w:val="6BA442DD"/>
    <w:rsid w:val="6DC612AF"/>
    <w:rsid w:val="75C66203"/>
    <w:rsid w:val="78CE0D98"/>
    <w:rsid w:val="793B6198"/>
    <w:rsid w:val="7CBF3BAF"/>
    <w:rsid w:val="7F00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545</Words>
  <Characters>589</Characters>
  <Lines>0</Lines>
  <Paragraphs>0</Paragraphs>
  <TotalTime>0</TotalTime>
  <ScaleCrop>false</ScaleCrop>
  <LinksUpToDate>false</LinksUpToDate>
  <CharactersWithSpaces>589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dcterms:modified xsi:type="dcterms:W3CDTF">2026-04-16T01:45:11Z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